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06CB7" w14:textId="0024398E" w:rsidR="000B22BC" w:rsidRPr="0071239A" w:rsidRDefault="000B22BC">
      <w:pPr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 xml:space="preserve">CLASS TEST – SOCIAL SCIENCE </w:t>
      </w:r>
    </w:p>
    <w:p w14:paraId="1B3C9FA0" w14:textId="462DC73A" w:rsidR="000B22BC" w:rsidRPr="0071239A" w:rsidRDefault="000B22BC" w:rsidP="00E26210">
      <w:pPr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 xml:space="preserve">FAMILY AND COMMUNITY </w:t>
      </w:r>
    </w:p>
    <w:p w14:paraId="444522BB" w14:textId="51614F4F" w:rsidR="006D1535" w:rsidRPr="0071239A" w:rsidRDefault="006D1535" w:rsidP="00E26210">
      <w:pPr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>MCQ’S (1</w:t>
      </w:r>
      <w:r w:rsidR="00DC19F8" w:rsidRPr="0071239A">
        <w:rPr>
          <w:rFonts w:ascii="Calibri" w:hAnsi="Calibri"/>
          <w:b/>
          <w:bCs/>
          <w:sz w:val="22"/>
          <w:szCs w:val="22"/>
        </w:rPr>
        <w:t>M</w:t>
      </w:r>
      <w:r w:rsidRPr="0071239A">
        <w:rPr>
          <w:rFonts w:ascii="Calibri" w:hAnsi="Calibri"/>
          <w:b/>
          <w:bCs/>
          <w:sz w:val="22"/>
          <w:szCs w:val="22"/>
        </w:rPr>
        <w:t>ARK EACH</w:t>
      </w:r>
      <w:r w:rsidR="00DC19F8" w:rsidRPr="0071239A">
        <w:rPr>
          <w:rFonts w:ascii="Calibri" w:hAnsi="Calibri"/>
          <w:b/>
          <w:bCs/>
          <w:sz w:val="22"/>
          <w:szCs w:val="22"/>
        </w:rPr>
        <w:t xml:space="preserve"> )</w:t>
      </w:r>
    </w:p>
    <w:p w14:paraId="51E44034" w14:textId="77174668" w:rsidR="000B22BC" w:rsidRPr="0071239A" w:rsidRDefault="00E26210" w:rsidP="00E26210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Style w:val="Strong"/>
          <w:rFonts w:ascii="Calibri" w:hAnsi="Calibri"/>
          <w:sz w:val="22"/>
          <w:szCs w:val="22"/>
        </w:rPr>
        <w:t>1.</w:t>
      </w:r>
      <w:r w:rsidR="000B22BC" w:rsidRPr="0071239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5B4207">
        <w:rPr>
          <w:rFonts w:ascii="Calibri" w:hAnsi="Calibri"/>
          <w:b/>
          <w:bCs/>
          <w:sz w:val="22"/>
          <w:szCs w:val="22"/>
        </w:rPr>
        <w:t>Sangita</w:t>
      </w:r>
      <w:proofErr w:type="spellEnd"/>
      <w:r w:rsidR="005B4207">
        <w:rPr>
          <w:rFonts w:ascii="Calibri" w:hAnsi="Calibri"/>
          <w:b/>
          <w:bCs/>
          <w:sz w:val="22"/>
          <w:szCs w:val="22"/>
        </w:rPr>
        <w:t xml:space="preserve"> </w:t>
      </w:r>
      <w:r w:rsidR="000B22BC" w:rsidRPr="0071239A">
        <w:rPr>
          <w:rFonts w:ascii="Calibri" w:hAnsi="Calibri"/>
          <w:b/>
          <w:bCs/>
          <w:sz w:val="22"/>
          <w:szCs w:val="22"/>
        </w:rPr>
        <w:t xml:space="preserve">and her younger brother live only with their mother and father. If </w:t>
      </w:r>
      <w:proofErr w:type="spellStart"/>
      <w:r w:rsidR="005B4207">
        <w:rPr>
          <w:rFonts w:ascii="Calibri" w:hAnsi="Calibri"/>
          <w:b/>
          <w:bCs/>
          <w:sz w:val="22"/>
          <w:szCs w:val="22"/>
        </w:rPr>
        <w:t>Sangita</w:t>
      </w:r>
      <w:r w:rsidR="00096154">
        <w:rPr>
          <w:rFonts w:ascii="Calibri" w:hAnsi="Calibri"/>
          <w:b/>
          <w:bCs/>
          <w:sz w:val="22"/>
          <w:szCs w:val="22"/>
        </w:rPr>
        <w:t>’s</w:t>
      </w:r>
      <w:proofErr w:type="spellEnd"/>
      <w:r w:rsidR="00096154">
        <w:rPr>
          <w:rFonts w:ascii="Calibri" w:hAnsi="Calibri"/>
          <w:b/>
          <w:bCs/>
          <w:sz w:val="22"/>
          <w:szCs w:val="22"/>
        </w:rPr>
        <w:t xml:space="preserve"> </w:t>
      </w:r>
      <w:r w:rsidR="000B22BC" w:rsidRPr="0071239A">
        <w:rPr>
          <w:rFonts w:ascii="Calibri" w:hAnsi="Calibri"/>
          <w:b/>
          <w:bCs/>
          <w:sz w:val="22"/>
          <w:szCs w:val="22"/>
        </w:rPr>
        <w:t>father gets transferred often, which type of family structure helps them adjust easily?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A. Extended Family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B. Joint Family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C. Nuclear Family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D. Blended Family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</w:r>
    </w:p>
    <w:p w14:paraId="4F132F22" w14:textId="321818D8" w:rsidR="000B22BC" w:rsidRPr="0071239A" w:rsidRDefault="0003566D" w:rsidP="0003566D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Style w:val="Strong"/>
          <w:rFonts w:ascii="Calibri" w:hAnsi="Calibri"/>
          <w:sz w:val="22"/>
          <w:szCs w:val="22"/>
        </w:rPr>
        <w:t>2.</w:t>
      </w:r>
      <w:r w:rsidR="000B22BC" w:rsidRPr="0071239A">
        <w:rPr>
          <w:rFonts w:ascii="Calibri" w:hAnsi="Calibri"/>
          <w:b/>
          <w:bCs/>
          <w:sz w:val="22"/>
          <w:szCs w:val="22"/>
        </w:rPr>
        <w:t xml:space="preserve"> A new park is being constructed in </w:t>
      </w:r>
      <w:proofErr w:type="spellStart"/>
      <w:r w:rsidR="000518B0" w:rsidRPr="0071239A">
        <w:rPr>
          <w:rFonts w:ascii="Calibri" w:hAnsi="Calibri"/>
          <w:b/>
          <w:bCs/>
          <w:sz w:val="22"/>
          <w:szCs w:val="22"/>
        </w:rPr>
        <w:t>Sohini</w:t>
      </w:r>
      <w:r w:rsidR="000B22BC" w:rsidRPr="0071239A">
        <w:rPr>
          <w:rFonts w:ascii="Calibri" w:hAnsi="Calibri"/>
          <w:b/>
          <w:bCs/>
          <w:sz w:val="22"/>
          <w:szCs w:val="22"/>
        </w:rPr>
        <w:t>’s</w:t>
      </w:r>
      <w:proofErr w:type="spellEnd"/>
      <w:r w:rsidR="000B22BC" w:rsidRPr="0071239A">
        <w:rPr>
          <w:rFonts w:ascii="Calibri" w:hAnsi="Calibri"/>
          <w:b/>
          <w:bCs/>
          <w:sz w:val="22"/>
          <w:szCs w:val="22"/>
        </w:rPr>
        <w:t xml:space="preserve"> </w:t>
      </w:r>
      <w:proofErr w:type="spellStart"/>
      <w:r w:rsidR="000B22BC" w:rsidRPr="0071239A">
        <w:rPr>
          <w:rFonts w:ascii="Calibri" w:hAnsi="Calibri"/>
          <w:b/>
          <w:bCs/>
          <w:sz w:val="22"/>
          <w:szCs w:val="22"/>
        </w:rPr>
        <w:t>neighborhood</w:t>
      </w:r>
      <w:proofErr w:type="spellEnd"/>
      <w:r w:rsidR="000B22BC" w:rsidRPr="0071239A">
        <w:rPr>
          <w:rFonts w:ascii="Calibri" w:hAnsi="Calibri"/>
          <w:b/>
          <w:bCs/>
          <w:sz w:val="22"/>
          <w:szCs w:val="22"/>
        </w:rPr>
        <w:t>. Everyone in the area donated some money and helped clean the space. What does this show about the people in the community?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A. They only care about their homes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B. They follow government orders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C. They work together for a common cause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  <w:t>D. They are paid for community service</w:t>
      </w:r>
      <w:r w:rsidR="000B22BC" w:rsidRPr="0071239A">
        <w:rPr>
          <w:rFonts w:ascii="Calibri" w:hAnsi="Calibri"/>
          <w:b/>
          <w:bCs/>
          <w:sz w:val="22"/>
          <w:szCs w:val="22"/>
        </w:rPr>
        <w:br/>
      </w:r>
    </w:p>
    <w:p w14:paraId="24130B3D" w14:textId="212E5C03" w:rsidR="000B22BC" w:rsidRPr="0071239A" w:rsidRDefault="0032156F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 xml:space="preserve">3. </w:t>
      </w:r>
      <w:r w:rsidR="00EC67C8" w:rsidRPr="0071239A">
        <w:rPr>
          <w:rFonts w:ascii="Calibri" w:hAnsi="Calibri"/>
          <w:b/>
          <w:bCs/>
          <w:sz w:val="22"/>
          <w:szCs w:val="22"/>
        </w:rPr>
        <w:t xml:space="preserve">Find out the correct match </w:t>
      </w:r>
      <w:r w:rsidR="00E26210" w:rsidRPr="0071239A">
        <w:rPr>
          <w:rFonts w:ascii="Calibri" w:hAnsi="Calibri"/>
          <w:b/>
          <w:bCs/>
          <w:sz w:val="22"/>
          <w:szCs w:val="22"/>
        </w:rPr>
        <w:t>:</w:t>
      </w:r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3246"/>
        <w:gridCol w:w="6080"/>
      </w:tblGrid>
      <w:tr w:rsidR="009430EF" w:rsidRPr="0071239A" w14:paraId="5E438BC0" w14:textId="77777777" w:rsidTr="007A2331">
        <w:trPr>
          <w:trHeight w:val="624"/>
        </w:trPr>
        <w:tc>
          <w:tcPr>
            <w:tcW w:w="3246" w:type="dxa"/>
          </w:tcPr>
          <w:p w14:paraId="258EF86E" w14:textId="77777777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>COLUMN A</w:t>
            </w:r>
          </w:p>
        </w:tc>
        <w:tc>
          <w:tcPr>
            <w:tcW w:w="6080" w:type="dxa"/>
          </w:tcPr>
          <w:p w14:paraId="78DD5645" w14:textId="77777777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>COLUMN B</w:t>
            </w:r>
          </w:p>
        </w:tc>
      </w:tr>
      <w:tr w:rsidR="009430EF" w:rsidRPr="0071239A" w14:paraId="1B204433" w14:textId="77777777" w:rsidTr="007A2331">
        <w:trPr>
          <w:trHeight w:val="624"/>
        </w:trPr>
        <w:tc>
          <w:tcPr>
            <w:tcW w:w="3246" w:type="dxa"/>
          </w:tcPr>
          <w:p w14:paraId="60553A29" w14:textId="49AB14B6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I. </w:t>
            </w:r>
            <w:r w:rsidR="00326222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Grandparents </w:t>
            </w:r>
          </w:p>
        </w:tc>
        <w:tc>
          <w:tcPr>
            <w:tcW w:w="6080" w:type="dxa"/>
          </w:tcPr>
          <w:p w14:paraId="40A528F0" w14:textId="261524BA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>i</w:t>
            </w:r>
            <w:proofErr w:type="spellEnd"/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7A2331" w:rsidRPr="0071239A">
              <w:rPr>
                <w:rFonts w:ascii="Calibri" w:hAnsi="Calibri"/>
                <w:b/>
                <w:bCs/>
                <w:sz w:val="22"/>
                <w:szCs w:val="22"/>
              </w:rPr>
              <w:t>Maintains</w:t>
            </w:r>
            <w:r w:rsidR="007313FD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 peace and security in the colony </w:t>
            </w:r>
          </w:p>
        </w:tc>
      </w:tr>
      <w:tr w:rsidR="009430EF" w:rsidRPr="0071239A" w14:paraId="4342585E" w14:textId="77777777" w:rsidTr="007A2331">
        <w:trPr>
          <w:trHeight w:val="624"/>
        </w:trPr>
        <w:tc>
          <w:tcPr>
            <w:tcW w:w="3246" w:type="dxa"/>
          </w:tcPr>
          <w:p w14:paraId="3FE5172B" w14:textId="2437A35A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II. </w:t>
            </w:r>
            <w:r w:rsidR="00326222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Residents </w:t>
            </w:r>
            <w:r w:rsidR="004545B9" w:rsidRPr="0071239A">
              <w:rPr>
                <w:rFonts w:ascii="Calibri" w:hAnsi="Calibri"/>
                <w:b/>
                <w:bCs/>
                <w:sz w:val="22"/>
                <w:szCs w:val="22"/>
              </w:rPr>
              <w:t>We</w:t>
            </w:r>
            <w:r w:rsidR="00326222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lfare </w:t>
            </w:r>
            <w:r w:rsidR="004545B9" w:rsidRPr="0071239A">
              <w:rPr>
                <w:rFonts w:ascii="Calibri" w:hAnsi="Calibri"/>
                <w:b/>
                <w:bCs/>
                <w:sz w:val="22"/>
                <w:szCs w:val="22"/>
              </w:rPr>
              <w:t>As</w:t>
            </w:r>
            <w:r w:rsidR="00326222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sociation </w:t>
            </w:r>
          </w:p>
        </w:tc>
        <w:tc>
          <w:tcPr>
            <w:tcW w:w="6080" w:type="dxa"/>
          </w:tcPr>
          <w:p w14:paraId="52B6A0C4" w14:textId="308A6CE3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ii.  </w:t>
            </w:r>
            <w:r w:rsidR="00381B1C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Guide with values and family traditions </w:t>
            </w:r>
          </w:p>
        </w:tc>
      </w:tr>
      <w:tr w:rsidR="009430EF" w:rsidRPr="0071239A" w14:paraId="466BBEFD" w14:textId="77777777" w:rsidTr="007A2331">
        <w:trPr>
          <w:trHeight w:val="624"/>
        </w:trPr>
        <w:tc>
          <w:tcPr>
            <w:tcW w:w="3246" w:type="dxa"/>
          </w:tcPr>
          <w:p w14:paraId="6344EDD4" w14:textId="0B8D2D7E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III. </w:t>
            </w:r>
            <w:r w:rsidR="00326222" w:rsidRPr="0071239A">
              <w:rPr>
                <w:rFonts w:ascii="Calibri" w:hAnsi="Calibri"/>
                <w:b/>
                <w:bCs/>
                <w:sz w:val="22"/>
                <w:szCs w:val="22"/>
              </w:rPr>
              <w:t>Neighbours</w:t>
            </w:r>
          </w:p>
        </w:tc>
        <w:tc>
          <w:tcPr>
            <w:tcW w:w="6080" w:type="dxa"/>
          </w:tcPr>
          <w:p w14:paraId="6664DC7E" w14:textId="44156BB8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iii. </w:t>
            </w:r>
            <w:r w:rsidR="00381B1C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Help </w:t>
            </w:r>
            <w:r w:rsidR="00BE17AE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in emergencies and social bonding </w:t>
            </w:r>
          </w:p>
        </w:tc>
      </w:tr>
      <w:tr w:rsidR="009430EF" w:rsidRPr="0071239A" w14:paraId="58A2E8EE" w14:textId="77777777" w:rsidTr="007A2331">
        <w:trPr>
          <w:trHeight w:val="648"/>
        </w:trPr>
        <w:tc>
          <w:tcPr>
            <w:tcW w:w="3246" w:type="dxa"/>
          </w:tcPr>
          <w:p w14:paraId="2E8ADB5C" w14:textId="2A8E9406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IV. </w:t>
            </w:r>
            <w:r w:rsidR="00326222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Security guard </w:t>
            </w:r>
            <w:r w:rsidR="004545B9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(under Residents Welfare Association </w:t>
            </w:r>
          </w:p>
        </w:tc>
        <w:tc>
          <w:tcPr>
            <w:tcW w:w="6080" w:type="dxa"/>
          </w:tcPr>
          <w:p w14:paraId="200E1E08" w14:textId="2C44C89E" w:rsidR="009430EF" w:rsidRPr="0071239A" w:rsidRDefault="009430EF" w:rsidP="000B519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iv. </w:t>
            </w:r>
            <w:r w:rsidR="00BE17AE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Manage </w:t>
            </w:r>
            <w:proofErr w:type="spellStart"/>
            <w:r w:rsidR="00BE17AE" w:rsidRPr="0071239A">
              <w:rPr>
                <w:rFonts w:ascii="Calibri" w:hAnsi="Calibri"/>
                <w:b/>
                <w:bCs/>
                <w:sz w:val="22"/>
                <w:szCs w:val="22"/>
              </w:rPr>
              <w:t>cleaness</w:t>
            </w:r>
            <w:proofErr w:type="spellEnd"/>
            <w:r w:rsidR="00BE17AE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EC67C8" w:rsidRPr="0071239A">
              <w:rPr>
                <w:rFonts w:ascii="Calibri" w:hAnsi="Calibri"/>
                <w:b/>
                <w:bCs/>
                <w:sz w:val="22"/>
                <w:szCs w:val="22"/>
              </w:rPr>
              <w:t xml:space="preserve">and events in society </w:t>
            </w:r>
          </w:p>
        </w:tc>
      </w:tr>
    </w:tbl>
    <w:p w14:paraId="5054D2D2" w14:textId="2DFFA31B" w:rsidR="00423EDC" w:rsidRPr="0071239A" w:rsidRDefault="00423EDC" w:rsidP="00423EDC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>A. I-ii, II-iv, III-i</w:t>
      </w:r>
      <w:r w:rsidR="00694CEF" w:rsidRPr="0071239A">
        <w:rPr>
          <w:rFonts w:ascii="Calibri" w:hAnsi="Calibri"/>
          <w:b/>
          <w:bCs/>
          <w:sz w:val="22"/>
          <w:szCs w:val="22"/>
        </w:rPr>
        <w:t>ii,</w:t>
      </w:r>
      <w:r w:rsidRPr="0071239A">
        <w:rPr>
          <w:rFonts w:ascii="Calibri" w:hAnsi="Calibri"/>
          <w:b/>
          <w:bCs/>
          <w:sz w:val="22"/>
          <w:szCs w:val="22"/>
        </w:rPr>
        <w:t xml:space="preserve"> IV-</w:t>
      </w:r>
      <w:proofErr w:type="spellStart"/>
      <w:r w:rsidR="00694CEF" w:rsidRPr="0071239A">
        <w:rPr>
          <w:rFonts w:ascii="Calibri" w:hAnsi="Calibri"/>
          <w:b/>
          <w:bCs/>
          <w:sz w:val="22"/>
          <w:szCs w:val="22"/>
        </w:rPr>
        <w:t>i</w:t>
      </w:r>
      <w:proofErr w:type="spellEnd"/>
    </w:p>
    <w:p w14:paraId="6128A498" w14:textId="77777777" w:rsidR="00423EDC" w:rsidRPr="0071239A" w:rsidRDefault="00423EDC" w:rsidP="00423EDC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>B. I-</w:t>
      </w:r>
      <w:proofErr w:type="spellStart"/>
      <w:r w:rsidRPr="0071239A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71239A">
        <w:rPr>
          <w:rFonts w:ascii="Calibri" w:hAnsi="Calibri"/>
          <w:b/>
          <w:bCs/>
          <w:sz w:val="22"/>
          <w:szCs w:val="22"/>
        </w:rPr>
        <w:t>, II-iii, III-iv, IV-ii</w:t>
      </w:r>
    </w:p>
    <w:p w14:paraId="6F3F410B" w14:textId="77777777" w:rsidR="00423EDC" w:rsidRPr="0071239A" w:rsidRDefault="00423EDC" w:rsidP="00423EDC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>C. I-iii, II-</w:t>
      </w:r>
      <w:proofErr w:type="spellStart"/>
      <w:r w:rsidRPr="0071239A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71239A">
        <w:rPr>
          <w:rFonts w:ascii="Calibri" w:hAnsi="Calibri"/>
          <w:b/>
          <w:bCs/>
          <w:sz w:val="22"/>
          <w:szCs w:val="22"/>
        </w:rPr>
        <w:t>, III-iv, IV-ii</w:t>
      </w:r>
    </w:p>
    <w:p w14:paraId="6521EE66" w14:textId="68AF3D6D" w:rsidR="000B22BC" w:rsidRPr="0071239A" w:rsidRDefault="00423EDC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t>D. I-ii, II-</w:t>
      </w:r>
      <w:proofErr w:type="spellStart"/>
      <w:r w:rsidRPr="0071239A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71239A">
        <w:rPr>
          <w:rFonts w:ascii="Calibri" w:hAnsi="Calibri"/>
          <w:b/>
          <w:bCs/>
          <w:sz w:val="22"/>
          <w:szCs w:val="22"/>
        </w:rPr>
        <w:t>, III-iv, IV-iii</w:t>
      </w:r>
    </w:p>
    <w:p w14:paraId="2D2E3CEB" w14:textId="3D072ED3" w:rsidR="009120CA" w:rsidRPr="0071239A" w:rsidRDefault="009120CA" w:rsidP="009120CA">
      <w:pPr>
        <w:divId w:val="1931237035"/>
        <w:rPr>
          <w:rFonts w:ascii="Calibri" w:eastAsia="Times New Roman" w:hAnsi="Calibri"/>
          <w:b/>
          <w:bCs/>
          <w:sz w:val="22"/>
          <w:szCs w:val="22"/>
        </w:rPr>
      </w:pPr>
    </w:p>
    <w:p w14:paraId="119B3E68" w14:textId="659A7602" w:rsidR="000B22BC" w:rsidRPr="0071239A" w:rsidRDefault="000B22BC">
      <w:pPr>
        <w:pStyle w:val="NormalWeb"/>
        <w:divId w:val="1931237035"/>
        <w:rPr>
          <w:rFonts w:ascii="Calibri" w:hAnsi="Calibri"/>
          <w:b/>
          <w:bCs/>
          <w:sz w:val="22"/>
          <w:szCs w:val="22"/>
        </w:rPr>
      </w:pPr>
    </w:p>
    <w:p w14:paraId="7F965597" w14:textId="78B1842D" w:rsidR="00E93031" w:rsidRPr="0071239A" w:rsidRDefault="0032156F" w:rsidP="000B5198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hAnsi="Calibri"/>
          <w:b/>
          <w:bCs/>
          <w:sz w:val="22"/>
          <w:szCs w:val="22"/>
        </w:rPr>
        <w:lastRenderedPageBreak/>
        <w:t xml:space="preserve">4. </w:t>
      </w:r>
      <w:r w:rsidR="00E93031" w:rsidRPr="0071239A">
        <w:rPr>
          <w:rFonts w:ascii="Calibri" w:hAnsi="Calibri"/>
          <w:b/>
          <w:bCs/>
          <w:sz w:val="22"/>
          <w:szCs w:val="22"/>
        </w:rPr>
        <w:t>When Neha’s mother fell ill, her aunt took care of cooking, and her uncle dropped her to school. What advantage of a joint family is shown here?</w:t>
      </w:r>
      <w:r w:rsidR="00E93031" w:rsidRPr="0071239A">
        <w:rPr>
          <w:rFonts w:ascii="Calibri" w:hAnsi="Calibri"/>
          <w:b/>
          <w:bCs/>
          <w:sz w:val="22"/>
          <w:szCs w:val="22"/>
        </w:rPr>
        <w:br/>
        <w:t>A. More people to argue with</w:t>
      </w:r>
      <w:r w:rsidR="00E93031" w:rsidRPr="0071239A">
        <w:rPr>
          <w:rFonts w:ascii="Calibri" w:hAnsi="Calibri"/>
          <w:b/>
          <w:bCs/>
          <w:sz w:val="22"/>
          <w:szCs w:val="22"/>
        </w:rPr>
        <w:br/>
        <w:t>B. Privacy is maintained</w:t>
      </w:r>
      <w:r w:rsidR="00E93031" w:rsidRPr="0071239A">
        <w:rPr>
          <w:rFonts w:ascii="Calibri" w:hAnsi="Calibri"/>
          <w:b/>
          <w:bCs/>
          <w:sz w:val="22"/>
          <w:szCs w:val="22"/>
        </w:rPr>
        <w:br/>
        <w:t>C. Financial independence</w:t>
      </w:r>
      <w:r w:rsidR="00E93031" w:rsidRPr="0071239A">
        <w:rPr>
          <w:rFonts w:ascii="Calibri" w:hAnsi="Calibri"/>
          <w:b/>
          <w:bCs/>
          <w:sz w:val="22"/>
          <w:szCs w:val="22"/>
        </w:rPr>
        <w:br/>
        <w:t>D. Shared responsibilities and mutual support</w:t>
      </w:r>
      <w:r w:rsidR="00E93031" w:rsidRPr="0071239A">
        <w:rPr>
          <w:rFonts w:ascii="Calibri" w:hAnsi="Calibri"/>
          <w:b/>
          <w:bCs/>
          <w:sz w:val="22"/>
          <w:szCs w:val="22"/>
        </w:rPr>
        <w:br/>
      </w:r>
    </w:p>
    <w:p w14:paraId="7B449B6A" w14:textId="47CDE173" w:rsidR="000B22BC" w:rsidRPr="0071239A" w:rsidRDefault="0032156F">
      <w:pPr>
        <w:rPr>
          <w:rFonts w:ascii="Calibri" w:hAnsi="Calibri"/>
          <w:b/>
          <w:bCs/>
          <w:sz w:val="22"/>
          <w:szCs w:val="22"/>
        </w:rPr>
      </w:pPr>
      <w:r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5. 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Assertion (A) Cooperation is an essential aspect of family relationships.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Reason (R) It involves doing work individually to achieve family goals.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Codes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  <w:proofErr w:type="spellStart"/>
      <w:r w:rsidR="00B94EA1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A</w:t>
      </w:r>
      <w:r w:rsidR="009E43AB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.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Both</w:t>
      </w:r>
      <w:proofErr w:type="spellEnd"/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 A and R are true and R is the correct explanation of A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  <w:r w:rsidR="009E43AB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B. 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Both A and R are true, but R is not the correct explanation of A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  <w:r w:rsidR="009E43AB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C. 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A is</w:t>
      </w:r>
      <w:r w:rsidR="00AA3005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 true 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, but R i</w:t>
      </w:r>
      <w:r w:rsidR="00AA3005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s </w:t>
      </w:r>
      <w:r w:rsidR="009943DD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false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  <w:r w:rsidR="009E43AB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D. 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A is </w:t>
      </w:r>
      <w:r w:rsidR="009943DD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false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 xml:space="preserve"> but R is </w:t>
      </w:r>
      <w:r w:rsidR="009943DD" w:rsidRPr="0071239A">
        <w:rPr>
          <w:rFonts w:ascii="Calibri" w:eastAsia="Times New Roman" w:hAnsi="Calibri"/>
          <w:b/>
          <w:bCs/>
          <w:color w:val="222222"/>
          <w:sz w:val="22"/>
          <w:szCs w:val="22"/>
          <w:shd w:val="clear" w:color="auto" w:fill="FFFFFF"/>
        </w:rPr>
        <w:t>true</w:t>
      </w:r>
      <w:r w:rsidR="004E24DE" w:rsidRPr="0071239A">
        <w:rPr>
          <w:rFonts w:ascii="Calibri" w:eastAsia="Times New Roman" w:hAnsi="Calibri"/>
          <w:b/>
          <w:bCs/>
          <w:color w:val="222222"/>
          <w:sz w:val="22"/>
          <w:szCs w:val="22"/>
        </w:rPr>
        <w:br/>
      </w:r>
    </w:p>
    <w:p w14:paraId="7A69DFB5" w14:textId="3E3C8728" w:rsidR="0032156F" w:rsidRPr="0071239A" w:rsidRDefault="0032156F" w:rsidP="007806B6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71239A">
        <w:rPr>
          <w:rStyle w:val="Strong"/>
          <w:rFonts w:ascii="Calibri" w:hAnsi="Calibri"/>
          <w:sz w:val="22"/>
          <w:szCs w:val="22"/>
        </w:rPr>
        <w:t xml:space="preserve">6. </w:t>
      </w:r>
      <w:r w:rsidRPr="0071239A">
        <w:rPr>
          <w:rFonts w:ascii="Calibri" w:hAnsi="Calibri"/>
          <w:b/>
          <w:bCs/>
          <w:sz w:val="22"/>
          <w:szCs w:val="22"/>
        </w:rPr>
        <w:t>Arnab’s grandparents tell him bedtime stories, help with homework, and teach him moral values. What role do they play in the family?</w:t>
      </w:r>
      <w:r w:rsidRPr="0071239A">
        <w:rPr>
          <w:rFonts w:ascii="Calibri" w:hAnsi="Calibri"/>
          <w:b/>
          <w:bCs/>
          <w:sz w:val="22"/>
          <w:szCs w:val="22"/>
        </w:rPr>
        <w:br/>
        <w:t>A. Only financial support</w:t>
      </w:r>
      <w:r w:rsidRPr="0071239A">
        <w:rPr>
          <w:rFonts w:ascii="Calibri" w:hAnsi="Calibri"/>
          <w:b/>
          <w:bCs/>
          <w:sz w:val="22"/>
          <w:szCs w:val="22"/>
        </w:rPr>
        <w:br/>
        <w:t>B. Only emotional support</w:t>
      </w:r>
      <w:r w:rsidRPr="0071239A">
        <w:rPr>
          <w:rFonts w:ascii="Calibri" w:hAnsi="Calibri"/>
          <w:b/>
          <w:bCs/>
          <w:sz w:val="22"/>
          <w:szCs w:val="22"/>
        </w:rPr>
        <w:br/>
        <w:t>C. Do household chores</w:t>
      </w:r>
      <w:r w:rsidRPr="0071239A">
        <w:rPr>
          <w:rFonts w:ascii="Calibri" w:hAnsi="Calibri"/>
          <w:b/>
          <w:bCs/>
          <w:sz w:val="22"/>
          <w:szCs w:val="22"/>
        </w:rPr>
        <w:br/>
        <w:t>D. Guide and nurture the younger generation</w:t>
      </w:r>
      <w:r w:rsidRPr="0071239A">
        <w:rPr>
          <w:rFonts w:ascii="Calibri" w:hAnsi="Calibri"/>
          <w:b/>
          <w:bCs/>
          <w:sz w:val="22"/>
          <w:szCs w:val="22"/>
        </w:rPr>
        <w:br/>
      </w:r>
    </w:p>
    <w:p w14:paraId="18B888EE" w14:textId="571EA527" w:rsidR="0032156F" w:rsidRPr="0071239A" w:rsidRDefault="00AA2AA0">
      <w:pPr>
        <w:rPr>
          <w:rStyle w:val="Heading2Char"/>
          <w:rFonts w:ascii="Calibri" w:eastAsia="Times New Roman" w:hAnsi="Calibri"/>
          <w:b/>
          <w:bCs/>
          <w:color w:val="323232"/>
          <w:sz w:val="22"/>
          <w:szCs w:val="22"/>
          <w:bdr w:val="none" w:sz="0" w:space="0" w:color="auto" w:frame="1"/>
          <w:shd w:val="clear" w:color="auto" w:fill="FFFFFF"/>
        </w:rPr>
      </w:pPr>
      <w:r w:rsidRPr="0071239A">
        <w:rPr>
          <w:rFonts w:ascii="Calibri" w:hAnsi="Calibri"/>
          <w:b/>
          <w:bCs/>
          <w:sz w:val="22"/>
          <w:szCs w:val="22"/>
        </w:rPr>
        <w:t>7.</w:t>
      </w:r>
      <w:r w:rsidR="00D77260" w:rsidRPr="0071239A">
        <w:rPr>
          <w:rStyle w:val="Heading2Char"/>
          <w:rFonts w:ascii="Calibri" w:eastAsia="Times New Roman" w:hAnsi="Calibri"/>
          <w:b/>
          <w:bCs/>
          <w:color w:val="323232"/>
          <w:sz w:val="22"/>
          <w:szCs w:val="22"/>
          <w:bdr w:val="none" w:sz="0" w:space="0" w:color="auto" w:frame="1"/>
          <w:shd w:val="clear" w:color="auto" w:fill="FFFFFF"/>
        </w:rPr>
        <w:t xml:space="preserve"> How do urban communities, like Kamal </w:t>
      </w:r>
      <w:proofErr w:type="spellStart"/>
      <w:r w:rsidR="00D77260" w:rsidRPr="0071239A">
        <w:rPr>
          <w:rStyle w:val="Heading2Char"/>
          <w:rFonts w:ascii="Calibri" w:eastAsia="Times New Roman" w:hAnsi="Calibri"/>
          <w:b/>
          <w:bCs/>
          <w:color w:val="323232"/>
          <w:sz w:val="22"/>
          <w:szCs w:val="22"/>
          <w:bdr w:val="none" w:sz="0" w:space="0" w:color="auto" w:frame="1"/>
          <w:shd w:val="clear" w:color="auto" w:fill="FFFFFF"/>
        </w:rPr>
        <w:t>Parmar’s</w:t>
      </w:r>
      <w:proofErr w:type="spellEnd"/>
      <w:r w:rsidR="00D77260" w:rsidRPr="0071239A">
        <w:rPr>
          <w:rStyle w:val="Heading2Char"/>
          <w:rFonts w:ascii="Calibri" w:eastAsia="Times New Roman" w:hAnsi="Calibri"/>
          <w:b/>
          <w:bCs/>
          <w:color w:val="323232"/>
          <w:sz w:val="22"/>
          <w:szCs w:val="22"/>
          <w:bdr w:val="none" w:sz="0" w:space="0" w:color="auto" w:frame="1"/>
          <w:shd w:val="clear" w:color="auto" w:fill="FFFFFF"/>
        </w:rPr>
        <w:t xml:space="preserve"> initiative and Residents’ Welfare Associations, support their members?</w:t>
      </w:r>
      <w:r w:rsidR="00DC4F51" w:rsidRPr="0071239A">
        <w:rPr>
          <w:rStyle w:val="Heading2Char"/>
          <w:rFonts w:ascii="Calibri" w:eastAsia="Times New Roman" w:hAnsi="Calibri"/>
          <w:b/>
          <w:bCs/>
          <w:color w:val="323232"/>
          <w:sz w:val="22"/>
          <w:szCs w:val="22"/>
          <w:bdr w:val="none" w:sz="0" w:space="0" w:color="auto" w:frame="1"/>
          <w:shd w:val="clear" w:color="auto" w:fill="FFFFFF"/>
        </w:rPr>
        <w:t xml:space="preserve"> (2)</w:t>
      </w:r>
    </w:p>
    <w:p w14:paraId="679FAD0F" w14:textId="12BBB9F6" w:rsidR="00DC082D" w:rsidRPr="002E1014" w:rsidRDefault="00DC082D">
      <w:pPr>
        <w:pStyle w:val="NormalWeb"/>
        <w:divId w:val="1147864412"/>
        <w:rPr>
          <w:rFonts w:ascii="Calibri" w:hAnsi="Calibri"/>
          <w:b/>
          <w:bCs/>
          <w:sz w:val="22"/>
          <w:szCs w:val="22"/>
        </w:rPr>
      </w:pPr>
      <w:r w:rsidRPr="0071239A">
        <w:rPr>
          <w:rStyle w:val="Heading2Char"/>
          <w:rFonts w:ascii="Calibri" w:eastAsia="Times New Roman" w:hAnsi="Calibri"/>
          <w:b/>
          <w:bCs/>
          <w:color w:val="323232"/>
          <w:sz w:val="22"/>
          <w:szCs w:val="22"/>
          <w:bdr w:val="none" w:sz="0" w:space="0" w:color="auto" w:frame="1"/>
          <w:shd w:val="clear" w:color="auto" w:fill="FFFFFF"/>
        </w:rPr>
        <w:t>8.</w:t>
      </w:r>
      <w:r w:rsidRPr="0071239A">
        <w:rPr>
          <w:rFonts w:ascii="Calibri" w:hAnsi="Calibri"/>
          <w:b/>
          <w:bCs/>
          <w:sz w:val="22"/>
          <w:szCs w:val="22"/>
        </w:rPr>
        <w:t xml:space="preserve"> </w:t>
      </w:r>
      <w:r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 xml:space="preserve">How did </w:t>
      </w:r>
      <w:proofErr w:type="spellStart"/>
      <w:r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>Shalini’s</w:t>
      </w:r>
      <w:proofErr w:type="spellEnd"/>
      <w:r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 xml:space="preserve"> family demonstrate the value of caring and sharing during the festival of </w:t>
      </w:r>
      <w:proofErr w:type="spellStart"/>
      <w:r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>Onam</w:t>
      </w:r>
      <w:proofErr w:type="spellEnd"/>
      <w:r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>? What does this tell us about family relationships in Indian society?</w:t>
      </w:r>
      <w:r w:rsidR="006D1535"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>(2)</w:t>
      </w:r>
    </w:p>
    <w:p w14:paraId="73BF1055" w14:textId="6728989B" w:rsidR="00DC082D" w:rsidRPr="002E1014" w:rsidRDefault="00DC4F51" w:rsidP="00DC4F51">
      <w:pPr>
        <w:jc w:val="center"/>
        <w:divId w:val="1147864412"/>
        <w:rPr>
          <w:rFonts w:ascii="Calibri" w:eastAsia="Times New Roman" w:hAnsi="Calibri"/>
          <w:b/>
          <w:bCs/>
          <w:sz w:val="22"/>
          <w:szCs w:val="22"/>
        </w:rPr>
      </w:pPr>
      <w:r w:rsidRPr="002E1014">
        <w:rPr>
          <w:rFonts w:ascii="Calibri" w:eastAsia="Times New Roman" w:hAnsi="Calibri"/>
          <w:b/>
          <w:bCs/>
          <w:sz w:val="22"/>
          <w:szCs w:val="22"/>
        </w:rPr>
        <w:t>0R</w:t>
      </w:r>
    </w:p>
    <w:p w14:paraId="05B7336C" w14:textId="1D5396BF" w:rsidR="00DC082D" w:rsidRPr="002E1014" w:rsidRDefault="00DC4F51" w:rsidP="001260D3">
      <w:pPr>
        <w:pStyle w:val="NormalWeb"/>
        <w:divId w:val="1147864412"/>
        <w:rPr>
          <w:rFonts w:ascii="Calibri" w:hAnsi="Calibri"/>
          <w:b/>
          <w:bCs/>
          <w:sz w:val="22"/>
          <w:szCs w:val="22"/>
        </w:rPr>
      </w:pPr>
      <w:r w:rsidRPr="002E1014">
        <w:rPr>
          <w:rStyle w:val="Strong"/>
          <w:rFonts w:ascii="Calibri" w:hAnsi="Calibri"/>
          <w:sz w:val="22"/>
          <w:szCs w:val="22"/>
        </w:rPr>
        <w:t>8.</w:t>
      </w:r>
      <w:r w:rsidR="00DC082D" w:rsidRPr="002E1014">
        <w:rPr>
          <w:rFonts w:ascii="Calibri" w:hAnsi="Calibri"/>
          <w:b/>
          <w:bCs/>
          <w:sz w:val="22"/>
          <w:szCs w:val="22"/>
        </w:rPr>
        <w:t xml:space="preserve"> </w:t>
      </w:r>
      <w:r w:rsidR="00DC082D"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 xml:space="preserve">Why do you think </w:t>
      </w:r>
      <w:proofErr w:type="spellStart"/>
      <w:r w:rsidR="00DC082D"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>Shalini</w:t>
      </w:r>
      <w:proofErr w:type="spellEnd"/>
      <w:r w:rsidR="00DC082D"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 xml:space="preserve"> accepted a simpler cotton dress instead of the silk one she wanted? What qualities does this show about her character?</w:t>
      </w:r>
      <w:r w:rsidR="006D1535" w:rsidRPr="002E1014">
        <w:rPr>
          <w:rStyle w:val="Emphasis"/>
          <w:rFonts w:ascii="Calibri" w:hAnsi="Calibri"/>
          <w:b/>
          <w:bCs/>
          <w:i w:val="0"/>
          <w:iCs w:val="0"/>
          <w:sz w:val="22"/>
          <w:szCs w:val="22"/>
        </w:rPr>
        <w:t>(2)</w:t>
      </w:r>
    </w:p>
    <w:sectPr w:rsidR="00DC082D" w:rsidRPr="002E10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C"/>
    <w:rsid w:val="0003566D"/>
    <w:rsid w:val="000518B0"/>
    <w:rsid w:val="00096154"/>
    <w:rsid w:val="000B22BC"/>
    <w:rsid w:val="000D17ED"/>
    <w:rsid w:val="000F52B9"/>
    <w:rsid w:val="001260D3"/>
    <w:rsid w:val="001B3D07"/>
    <w:rsid w:val="002E1014"/>
    <w:rsid w:val="0032156F"/>
    <w:rsid w:val="00326222"/>
    <w:rsid w:val="00381B1C"/>
    <w:rsid w:val="00401D85"/>
    <w:rsid w:val="00423EDC"/>
    <w:rsid w:val="004545B9"/>
    <w:rsid w:val="004B1571"/>
    <w:rsid w:val="004E24DE"/>
    <w:rsid w:val="004F200D"/>
    <w:rsid w:val="005754E1"/>
    <w:rsid w:val="005B4207"/>
    <w:rsid w:val="005C0198"/>
    <w:rsid w:val="00670D50"/>
    <w:rsid w:val="00694CEF"/>
    <w:rsid w:val="006D1535"/>
    <w:rsid w:val="0071239A"/>
    <w:rsid w:val="007313FD"/>
    <w:rsid w:val="007529BD"/>
    <w:rsid w:val="007A2331"/>
    <w:rsid w:val="00887A21"/>
    <w:rsid w:val="009120CA"/>
    <w:rsid w:val="009430EF"/>
    <w:rsid w:val="009943DD"/>
    <w:rsid w:val="009E43AB"/>
    <w:rsid w:val="00A51A71"/>
    <w:rsid w:val="00A8275B"/>
    <w:rsid w:val="00AA2AA0"/>
    <w:rsid w:val="00AA3005"/>
    <w:rsid w:val="00B57BC4"/>
    <w:rsid w:val="00B94EA1"/>
    <w:rsid w:val="00BE17AE"/>
    <w:rsid w:val="00BE4D23"/>
    <w:rsid w:val="00BE726B"/>
    <w:rsid w:val="00D365E1"/>
    <w:rsid w:val="00D71623"/>
    <w:rsid w:val="00D77260"/>
    <w:rsid w:val="00DC082D"/>
    <w:rsid w:val="00DC19F8"/>
    <w:rsid w:val="00DC4F51"/>
    <w:rsid w:val="00E26210"/>
    <w:rsid w:val="00E93031"/>
    <w:rsid w:val="00EC67C8"/>
    <w:rsid w:val="00ED7D1E"/>
    <w:rsid w:val="00FA2DB8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7A83B"/>
  <w15:chartTrackingRefBased/>
  <w15:docId w15:val="{352A994E-F0BB-ED4F-8625-63AC0CF3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22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2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2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2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2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2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2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2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2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2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2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B22B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B22BC"/>
    <w:rPr>
      <w:b/>
      <w:bCs/>
    </w:rPr>
  </w:style>
  <w:style w:type="table" w:styleId="TableGrid">
    <w:name w:val="Table Grid"/>
    <w:basedOn w:val="TableNormal"/>
    <w:uiPriority w:val="39"/>
    <w:rsid w:val="00B5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C08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2025-06-16T03:17:00Z</dcterms:created>
  <dcterms:modified xsi:type="dcterms:W3CDTF">2025-06-16T03:17:00Z</dcterms:modified>
</cp:coreProperties>
</file>